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24F" w:rsidRDefault="005C724F" w:rsidP="005C72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5C724F" w:rsidRDefault="000C5221" w:rsidP="005C72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</w:t>
      </w:r>
      <w:bookmarkStart w:id="0" w:name="_GoBack"/>
      <w:bookmarkEnd w:id="0"/>
      <w:r w:rsidR="005B2B7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д</w:t>
      </w:r>
      <w:r w:rsidR="005C724F">
        <w:rPr>
          <w:rFonts w:ascii="Times New Roman" w:hAnsi="Times New Roman" w:cs="Times New Roman"/>
          <w:b/>
        </w:rPr>
        <w:t xml:space="preserve">иректора ГАПОУ СО </w:t>
      </w:r>
    </w:p>
    <w:p w:rsidR="005C724F" w:rsidRDefault="005C724F" w:rsidP="005C72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«ССЭТ «Родник»</w:t>
      </w:r>
    </w:p>
    <w:p w:rsidR="005C724F" w:rsidRDefault="005C724F" w:rsidP="005C72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 </w:t>
      </w:r>
      <w:r w:rsidR="005B2B76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.</w:t>
      </w:r>
      <w:r w:rsidR="005B2B76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 xml:space="preserve">. </w:t>
      </w:r>
      <w:r w:rsidR="005B2B76">
        <w:rPr>
          <w:rFonts w:ascii="Times New Roman" w:hAnsi="Times New Roman" w:cs="Times New Roman"/>
          <w:b/>
        </w:rPr>
        <w:t>Дворянова</w:t>
      </w:r>
    </w:p>
    <w:p w:rsidR="005C724F" w:rsidRDefault="005C724F" w:rsidP="005C72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305DA2"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  <w:b/>
        </w:rPr>
        <w:t xml:space="preserve">» </w:t>
      </w:r>
      <w:r w:rsidR="00305DA2">
        <w:rPr>
          <w:rFonts w:ascii="Times New Roman" w:hAnsi="Times New Roman" w:cs="Times New Roman"/>
          <w:b/>
        </w:rPr>
        <w:t>н</w:t>
      </w:r>
      <w:r>
        <w:rPr>
          <w:rFonts w:ascii="Times New Roman" w:hAnsi="Times New Roman" w:cs="Times New Roman"/>
          <w:b/>
        </w:rPr>
        <w:t>оября 202</w:t>
      </w:r>
      <w:r w:rsidR="00305DA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г.</w:t>
      </w:r>
    </w:p>
    <w:p w:rsidR="0052250B" w:rsidRPr="0052250B" w:rsidRDefault="0052250B" w:rsidP="0052250B">
      <w:pPr>
        <w:jc w:val="center"/>
        <w:rPr>
          <w:rFonts w:ascii="Times New Roman" w:hAnsi="Times New Roman" w:cs="Times New Roman"/>
          <w:b/>
        </w:rPr>
      </w:pPr>
      <w:r w:rsidRPr="0052250B">
        <w:rPr>
          <w:rFonts w:ascii="Times New Roman" w:hAnsi="Times New Roman" w:cs="Times New Roman"/>
          <w:b/>
        </w:rPr>
        <w:t>РАСПИСАНИЕ УЧЕБНЫХ ЗАНЯТИЙ</w:t>
      </w:r>
    </w:p>
    <w:p w:rsidR="005C724F" w:rsidRDefault="005C724F">
      <w:pPr>
        <w:rPr>
          <w:rFonts w:ascii="Times New Roman" w:hAnsi="Times New Roman" w:cs="Times New Roman"/>
          <w:b/>
        </w:rPr>
      </w:pPr>
    </w:p>
    <w:p w:rsidR="00E201E2" w:rsidRPr="0052250B" w:rsidRDefault="00E201E2" w:rsidP="00E201E2">
      <w:pPr>
        <w:jc w:val="center"/>
        <w:rPr>
          <w:rFonts w:ascii="Times New Roman" w:hAnsi="Times New Roman" w:cs="Times New Roman"/>
        </w:rPr>
      </w:pPr>
      <w:r w:rsidRPr="0052250B">
        <w:rPr>
          <w:rFonts w:ascii="Times New Roman" w:hAnsi="Times New Roman" w:cs="Times New Roman"/>
          <w:b/>
        </w:rPr>
        <w:t>Учебная группа № БУ-</w:t>
      </w:r>
      <w:r>
        <w:rPr>
          <w:rFonts w:ascii="Times New Roman" w:hAnsi="Times New Roman" w:cs="Times New Roman"/>
          <w:b/>
        </w:rPr>
        <w:t>30</w:t>
      </w:r>
      <w:r w:rsidR="00305DA2">
        <w:rPr>
          <w:rFonts w:ascii="Times New Roman" w:hAnsi="Times New Roman" w:cs="Times New Roman"/>
          <w:b/>
        </w:rPr>
        <w:t>2</w:t>
      </w:r>
      <w:r w:rsidRPr="0052250B">
        <w:rPr>
          <w:rFonts w:ascii="Times New Roman" w:hAnsi="Times New Roman" w:cs="Times New Roman"/>
          <w:b/>
        </w:rPr>
        <w:t xml:space="preserve">з </w:t>
      </w:r>
      <w:r w:rsidRPr="0052250B">
        <w:rPr>
          <w:rFonts w:ascii="Times New Roman" w:hAnsi="Times New Roman" w:cs="Times New Roman"/>
        </w:rPr>
        <w:t>(ЗАОЧНОЕ ОТДЕЛЕНИЕ)</w:t>
      </w:r>
    </w:p>
    <w:tbl>
      <w:tblPr>
        <w:tblStyle w:val="a3"/>
        <w:tblW w:w="15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68"/>
        <w:gridCol w:w="774"/>
        <w:gridCol w:w="2931"/>
        <w:gridCol w:w="990"/>
        <w:gridCol w:w="718"/>
        <w:gridCol w:w="3395"/>
        <w:gridCol w:w="990"/>
        <w:gridCol w:w="958"/>
        <w:gridCol w:w="3155"/>
        <w:gridCol w:w="568"/>
      </w:tblGrid>
      <w:tr w:rsidR="00E201E2" w:rsidRPr="0052250B" w:rsidTr="003D67FA">
        <w:trPr>
          <w:trHeight w:val="272"/>
        </w:trPr>
        <w:tc>
          <w:tcPr>
            <w:tcW w:w="968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774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31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990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718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95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990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958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55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568" w:type="dxa"/>
          </w:tcPr>
          <w:p w:rsidR="00E201E2" w:rsidRPr="0052250B" w:rsidRDefault="00E201E2" w:rsidP="003D67FA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Кабинет</w:t>
            </w:r>
          </w:p>
        </w:tc>
      </w:tr>
      <w:tr w:rsidR="009267CB" w:rsidRPr="0052250B" w:rsidTr="003D67FA">
        <w:trPr>
          <w:trHeight w:val="272"/>
        </w:trPr>
        <w:tc>
          <w:tcPr>
            <w:tcW w:w="968" w:type="dxa"/>
          </w:tcPr>
          <w:p w:rsidR="009267CB" w:rsidRPr="0052250B" w:rsidRDefault="009267CB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14.15 – 15.40</w:t>
            </w:r>
          </w:p>
        </w:tc>
        <w:tc>
          <w:tcPr>
            <w:tcW w:w="774" w:type="dxa"/>
            <w:vMerge w:val="restart"/>
          </w:tcPr>
          <w:p w:rsidR="009267CB" w:rsidRPr="0052250B" w:rsidRDefault="009267CB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52250B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931" w:type="dxa"/>
          </w:tcPr>
          <w:p w:rsidR="009267CB" w:rsidRPr="0052250B" w:rsidRDefault="009267CB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ОГСЭ.03Иностранный язык</w:t>
            </w:r>
          </w:p>
        </w:tc>
        <w:tc>
          <w:tcPr>
            <w:tcW w:w="990" w:type="dxa"/>
            <w:vMerge w:val="restart"/>
          </w:tcPr>
          <w:p w:rsidR="009267CB" w:rsidRPr="0052250B" w:rsidRDefault="009267CB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 w:val="restart"/>
          </w:tcPr>
          <w:p w:rsidR="009267CB" w:rsidRPr="0052250B" w:rsidRDefault="009267CB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52250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395" w:type="dxa"/>
          </w:tcPr>
          <w:p w:rsidR="009267CB" w:rsidRPr="00305DA2" w:rsidRDefault="009267CB" w:rsidP="00305DA2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  <w:vMerge w:val="restart"/>
          </w:tcPr>
          <w:p w:rsidR="009267CB" w:rsidRPr="0052250B" w:rsidRDefault="009267CB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 w:val="restart"/>
          </w:tcPr>
          <w:p w:rsidR="009267CB" w:rsidRPr="0052250B" w:rsidRDefault="009267CB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52250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5" w:type="dxa"/>
          </w:tcPr>
          <w:p w:rsidR="009267CB" w:rsidRPr="00305DA2" w:rsidRDefault="009267CB" w:rsidP="00305DA2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568" w:type="dxa"/>
          </w:tcPr>
          <w:p w:rsidR="009267CB" w:rsidRPr="0052250B" w:rsidRDefault="009267CB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67CB" w:rsidRPr="0052250B" w:rsidTr="003D67FA">
        <w:trPr>
          <w:trHeight w:val="257"/>
        </w:trPr>
        <w:tc>
          <w:tcPr>
            <w:tcW w:w="968" w:type="dxa"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15.50 – 17.15</w:t>
            </w:r>
          </w:p>
        </w:tc>
        <w:tc>
          <w:tcPr>
            <w:tcW w:w="774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ОГСЭ.03Иностранный язык</w:t>
            </w:r>
            <w:r>
              <w:rPr>
                <w:rFonts w:ascii="Times New Roman" w:hAnsi="Times New Roman" w:cs="Times New Roman"/>
              </w:rPr>
              <w:t xml:space="preserve"> (зачет)</w:t>
            </w:r>
          </w:p>
        </w:tc>
        <w:tc>
          <w:tcPr>
            <w:tcW w:w="990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9267CB" w:rsidRPr="00AF2A83" w:rsidRDefault="009267CB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9267CB" w:rsidRPr="00AF2A83" w:rsidRDefault="009267CB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568" w:type="dxa"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67CB" w:rsidRPr="0052250B" w:rsidTr="003D67FA">
        <w:trPr>
          <w:trHeight w:val="272"/>
        </w:trPr>
        <w:tc>
          <w:tcPr>
            <w:tcW w:w="968" w:type="dxa"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17.25 – 18.55</w:t>
            </w:r>
          </w:p>
        </w:tc>
        <w:tc>
          <w:tcPr>
            <w:tcW w:w="774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9267CB" w:rsidRPr="00AF2A83" w:rsidRDefault="009267CB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МДК.04.02 Основы анализа бухгалтерской отчетности</w:t>
            </w:r>
          </w:p>
        </w:tc>
        <w:tc>
          <w:tcPr>
            <w:tcW w:w="990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vMerge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9267CB" w:rsidRPr="00AF2A83" w:rsidRDefault="009267CB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МДК.04.02 Основы анализа бухгалтерской отчетности</w:t>
            </w:r>
          </w:p>
        </w:tc>
        <w:tc>
          <w:tcPr>
            <w:tcW w:w="568" w:type="dxa"/>
          </w:tcPr>
          <w:p w:rsidR="009267CB" w:rsidRPr="0052250B" w:rsidRDefault="009267CB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</w:tr>
      <w:tr w:rsidR="00305DA2" w:rsidRPr="0052250B" w:rsidTr="003D67FA">
        <w:trPr>
          <w:trHeight w:val="778"/>
        </w:trPr>
        <w:tc>
          <w:tcPr>
            <w:tcW w:w="968" w:type="dxa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14.15 – 15.40</w:t>
            </w:r>
          </w:p>
        </w:tc>
        <w:tc>
          <w:tcPr>
            <w:tcW w:w="774" w:type="dxa"/>
            <w:vMerge w:val="restart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52250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931" w:type="dxa"/>
          </w:tcPr>
          <w:p w:rsidR="00305DA2" w:rsidRPr="00305DA2" w:rsidRDefault="00305DA2" w:rsidP="00305DA2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ОП.11 Статистика</w:t>
            </w:r>
          </w:p>
        </w:tc>
        <w:tc>
          <w:tcPr>
            <w:tcW w:w="990" w:type="dxa"/>
            <w:vMerge w:val="restart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 w:val="restart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52250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395" w:type="dxa"/>
          </w:tcPr>
          <w:p w:rsidR="00305DA2" w:rsidRPr="00305DA2" w:rsidRDefault="00305DA2" w:rsidP="00305DA2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 w:val="restart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52250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5" w:type="dxa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 w:rsidRPr="00A328E2">
              <w:rPr>
                <w:rFonts w:ascii="Times New Roman" w:hAnsi="Times New Roman" w:cs="Times New Roman"/>
              </w:rPr>
              <w:t>МДК.03.01</w:t>
            </w:r>
            <w:r>
              <w:t xml:space="preserve"> </w:t>
            </w:r>
            <w:r w:rsidRPr="00A328E2">
              <w:rPr>
                <w:rFonts w:ascii="Times New Roman" w:hAnsi="Times New Roman" w:cs="Times New Roman"/>
              </w:rPr>
              <w:t>Организация расчетов с бюджетом и внебюджетными фондами</w:t>
            </w:r>
          </w:p>
        </w:tc>
        <w:tc>
          <w:tcPr>
            <w:tcW w:w="568" w:type="dxa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</w:tr>
      <w:tr w:rsidR="00AF2A83" w:rsidRPr="0052250B" w:rsidTr="003D67FA">
        <w:trPr>
          <w:trHeight w:val="272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15.50 – 17.15</w:t>
            </w: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A328E2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5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17.25 – 18.55</w:t>
            </w: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МДК.04.02 Основы анализа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МДК.04.02 Основы анализа бухгалтерской отчетности</w:t>
            </w:r>
          </w:p>
        </w:tc>
        <w:tc>
          <w:tcPr>
            <w:tcW w:w="5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12</w:t>
            </w:r>
          </w:p>
        </w:tc>
      </w:tr>
      <w:tr w:rsidR="00305DA2" w:rsidRPr="0052250B" w:rsidTr="003D67FA">
        <w:trPr>
          <w:trHeight w:val="257"/>
        </w:trPr>
        <w:tc>
          <w:tcPr>
            <w:tcW w:w="968" w:type="dxa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14.15 – 15.40</w:t>
            </w:r>
          </w:p>
        </w:tc>
        <w:tc>
          <w:tcPr>
            <w:tcW w:w="774" w:type="dxa"/>
            <w:vMerge w:val="restart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52250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931" w:type="dxa"/>
          </w:tcPr>
          <w:p w:rsidR="00305DA2" w:rsidRPr="00305DA2" w:rsidRDefault="00305DA2" w:rsidP="00305DA2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ОП.11 Статистика</w:t>
            </w:r>
          </w:p>
        </w:tc>
        <w:tc>
          <w:tcPr>
            <w:tcW w:w="990" w:type="dxa"/>
            <w:vMerge w:val="restart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 w:val="restart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52250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5" w:type="dxa"/>
          </w:tcPr>
          <w:p w:rsidR="00305DA2" w:rsidRPr="00305DA2" w:rsidRDefault="00305DA2" w:rsidP="00305DA2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 w:val="restart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52250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155" w:type="dxa"/>
          </w:tcPr>
          <w:p w:rsidR="00305DA2" w:rsidRPr="00305DA2" w:rsidRDefault="00305DA2" w:rsidP="00305DA2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568" w:type="dxa"/>
          </w:tcPr>
          <w:p w:rsidR="00305DA2" w:rsidRPr="0052250B" w:rsidRDefault="00305DA2" w:rsidP="00305DA2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15.50 – 17.15</w:t>
            </w: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568" w:type="dxa"/>
          </w:tcPr>
          <w:p w:rsidR="00AF2A83" w:rsidRPr="0052250B" w:rsidRDefault="009267CB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17.25 – 18.55</w:t>
            </w: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МДК.04.02 Основы анализа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МДК.04.02 Основы анализа бухгалтерской отчетности</w:t>
            </w:r>
          </w:p>
        </w:tc>
        <w:tc>
          <w:tcPr>
            <w:tcW w:w="568" w:type="dxa"/>
          </w:tcPr>
          <w:p w:rsidR="00AF2A83" w:rsidRPr="0052250B" w:rsidRDefault="009267CB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lastRenderedPageBreak/>
              <w:t>14.15 – 15.40</w:t>
            </w:r>
          </w:p>
        </w:tc>
        <w:tc>
          <w:tcPr>
            <w:tcW w:w="774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2250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ОП.11 Статистика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52250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5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52250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155" w:type="dxa"/>
            <w:vMerge w:val="restart"/>
          </w:tcPr>
          <w:p w:rsidR="00AF2A83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  <w:tc>
          <w:tcPr>
            <w:tcW w:w="56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15.50 – 17.15</w:t>
            </w: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17.25 – 18.55</w:t>
            </w: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</w:tcPr>
          <w:p w:rsidR="00AF2A83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BD7614" w:rsidRDefault="00AF2A83" w:rsidP="00AF2A83">
            <w:pPr>
              <w:rPr>
                <w:rFonts w:ascii="Times New Roman" w:hAnsi="Times New Roman" w:cs="Times New Roman"/>
              </w:rPr>
            </w:pPr>
            <w:r w:rsidRPr="00CE0FA1">
              <w:rPr>
                <w:rFonts w:ascii="Times New Roman" w:hAnsi="Times New Roman" w:cs="Times New Roman"/>
              </w:rPr>
              <w:t>МДК.04.02Основы анализа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14.15 – 15.40</w:t>
            </w:r>
          </w:p>
        </w:tc>
        <w:tc>
          <w:tcPr>
            <w:tcW w:w="774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52250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ОП.11 Статистика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52250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95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52250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155" w:type="dxa"/>
            <w:vMerge w:val="restart"/>
          </w:tcPr>
          <w:p w:rsidR="00AF2A83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56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15.50 – 17.15</w:t>
            </w: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A328E2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17.25 – 18.55</w:t>
            </w: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A328E2">
              <w:rPr>
                <w:rFonts w:ascii="Times New Roman" w:hAnsi="Times New Roman" w:cs="Times New Roman"/>
              </w:rPr>
              <w:t>МДК.04.01 Технология составления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A328E2" w:rsidRDefault="00AF2A83" w:rsidP="00AF2A83">
            <w:pPr>
              <w:rPr>
                <w:rFonts w:ascii="Times New Roman" w:hAnsi="Times New Roman" w:cs="Times New Roman"/>
              </w:rPr>
            </w:pPr>
            <w:r w:rsidRPr="00CE0FA1">
              <w:rPr>
                <w:rFonts w:ascii="Times New Roman" w:hAnsi="Times New Roman" w:cs="Times New Roman"/>
              </w:rPr>
              <w:t>МДК.04.02Основы анализа бухгалтерской отчетности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14.05</w:t>
            </w:r>
          </w:p>
        </w:tc>
        <w:tc>
          <w:tcPr>
            <w:tcW w:w="774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ОП.11 Статистика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339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УП.05.01. Учебная практика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vMerge w:val="restart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315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УП.05.01. Учебная практика</w:t>
            </w:r>
          </w:p>
        </w:tc>
        <w:tc>
          <w:tcPr>
            <w:tcW w:w="5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ОП.11 Статистика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УП.05.01. Учебная практика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УП.05.01. Учебная практика</w:t>
            </w:r>
          </w:p>
        </w:tc>
        <w:tc>
          <w:tcPr>
            <w:tcW w:w="5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</w:tr>
      <w:tr w:rsidR="00AF2A83" w:rsidRPr="0052250B" w:rsidTr="003D67FA">
        <w:trPr>
          <w:trHeight w:val="257"/>
        </w:trPr>
        <w:tc>
          <w:tcPr>
            <w:tcW w:w="968" w:type="dxa"/>
            <w:vMerge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Merge/>
          </w:tcPr>
          <w:p w:rsidR="00AF2A83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:rsidR="00AF2A83" w:rsidRPr="00305DA2" w:rsidRDefault="00AF2A83" w:rsidP="00AF2A83">
            <w:pPr>
              <w:rPr>
                <w:rFonts w:ascii="Times New Roman" w:hAnsi="Times New Roman" w:cs="Times New Roman"/>
              </w:rPr>
            </w:pPr>
            <w:r w:rsidRPr="00305DA2">
              <w:rPr>
                <w:rFonts w:ascii="Times New Roman" w:hAnsi="Times New Roman" w:cs="Times New Roman"/>
              </w:rPr>
              <w:t>ОП.11 Статистика</w:t>
            </w:r>
            <w:r>
              <w:rPr>
                <w:rFonts w:ascii="Times New Roman" w:hAnsi="Times New Roman" w:cs="Times New Roman"/>
              </w:rPr>
              <w:t xml:space="preserve"> (зачет)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  <w:r w:rsidRPr="00522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</w:tcPr>
          <w:p w:rsidR="00AF2A83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УП.05.01. Учебная практика</w:t>
            </w:r>
          </w:p>
        </w:tc>
        <w:tc>
          <w:tcPr>
            <w:tcW w:w="990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vMerge/>
          </w:tcPr>
          <w:p w:rsidR="00AF2A83" w:rsidRDefault="00AF2A83" w:rsidP="00AF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</w:tcPr>
          <w:p w:rsidR="00AF2A83" w:rsidRPr="00AF2A83" w:rsidRDefault="00AF2A83" w:rsidP="00AF2A83">
            <w:pPr>
              <w:rPr>
                <w:rFonts w:ascii="Times New Roman" w:hAnsi="Times New Roman" w:cs="Times New Roman"/>
              </w:rPr>
            </w:pPr>
            <w:r w:rsidRPr="00AF2A83">
              <w:rPr>
                <w:rFonts w:ascii="Times New Roman" w:hAnsi="Times New Roman" w:cs="Times New Roman"/>
              </w:rPr>
              <w:t>УП.05.01. Учебная практика</w:t>
            </w:r>
          </w:p>
        </w:tc>
        <w:tc>
          <w:tcPr>
            <w:tcW w:w="568" w:type="dxa"/>
          </w:tcPr>
          <w:p w:rsidR="00AF2A83" w:rsidRPr="0052250B" w:rsidRDefault="00AF2A83" w:rsidP="00AF2A83">
            <w:pPr>
              <w:rPr>
                <w:rFonts w:ascii="Times New Roman" w:hAnsi="Times New Roman" w:cs="Times New Roman"/>
              </w:rPr>
            </w:pPr>
          </w:p>
        </w:tc>
      </w:tr>
    </w:tbl>
    <w:p w:rsidR="00E201E2" w:rsidRDefault="00E201E2" w:rsidP="00E201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1E2" w:rsidRDefault="00E201E2" w:rsidP="00E201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1E2" w:rsidRDefault="00E201E2" w:rsidP="00E201E2">
      <w:pPr>
        <w:rPr>
          <w:rFonts w:ascii="Times New Roman" w:hAnsi="Times New Roman" w:cs="Times New Roman"/>
        </w:rPr>
      </w:pPr>
    </w:p>
    <w:p w:rsidR="00E201E2" w:rsidRDefault="00E201E2" w:rsidP="00E201E2"/>
    <w:p w:rsidR="0052250B" w:rsidRDefault="0052250B" w:rsidP="0052250B">
      <w:pPr>
        <w:rPr>
          <w:rFonts w:ascii="Times New Roman" w:hAnsi="Times New Roman" w:cs="Times New Roman"/>
        </w:rPr>
      </w:pPr>
    </w:p>
    <w:p w:rsidR="00037870" w:rsidRDefault="00037870" w:rsidP="000C5221">
      <w:pPr>
        <w:jc w:val="both"/>
      </w:pPr>
    </w:p>
    <w:sectPr w:rsidR="00037870" w:rsidSect="0052250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F5"/>
    <w:rsid w:val="000170F5"/>
    <w:rsid w:val="00037870"/>
    <w:rsid w:val="000C5221"/>
    <w:rsid w:val="000E4BD9"/>
    <w:rsid w:val="00107554"/>
    <w:rsid w:val="001274F0"/>
    <w:rsid w:val="00153419"/>
    <w:rsid w:val="001B0436"/>
    <w:rsid w:val="00305DA2"/>
    <w:rsid w:val="00357A52"/>
    <w:rsid w:val="003D1937"/>
    <w:rsid w:val="003D67FA"/>
    <w:rsid w:val="00412ECE"/>
    <w:rsid w:val="00440206"/>
    <w:rsid w:val="00465DF0"/>
    <w:rsid w:val="0052250B"/>
    <w:rsid w:val="005A5737"/>
    <w:rsid w:val="005B2B76"/>
    <w:rsid w:val="005C724F"/>
    <w:rsid w:val="006C069E"/>
    <w:rsid w:val="006D1D35"/>
    <w:rsid w:val="007C6C07"/>
    <w:rsid w:val="008672DE"/>
    <w:rsid w:val="008A0BD3"/>
    <w:rsid w:val="008E6797"/>
    <w:rsid w:val="0090781B"/>
    <w:rsid w:val="009267CB"/>
    <w:rsid w:val="009C4AD9"/>
    <w:rsid w:val="009F2A21"/>
    <w:rsid w:val="00A328E2"/>
    <w:rsid w:val="00AA4C92"/>
    <w:rsid w:val="00AC1712"/>
    <w:rsid w:val="00AE0EA7"/>
    <w:rsid w:val="00AE4418"/>
    <w:rsid w:val="00AF2A83"/>
    <w:rsid w:val="00BD7614"/>
    <w:rsid w:val="00CE0FA1"/>
    <w:rsid w:val="00E201E2"/>
    <w:rsid w:val="00EB7CD1"/>
    <w:rsid w:val="00EE2658"/>
    <w:rsid w:val="00F9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B7BDE-0EEE-427D-9340-B225337C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50B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72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41650-202B-43EC-84CD-BF15F356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2022-03-15T06:36:00Z</cp:lastPrinted>
  <dcterms:created xsi:type="dcterms:W3CDTF">2023-11-15T10:09:00Z</dcterms:created>
  <dcterms:modified xsi:type="dcterms:W3CDTF">2023-11-15T10:09:00Z</dcterms:modified>
</cp:coreProperties>
</file>